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77A8D" w14:textId="77777777" w:rsidR="00DB61F9" w:rsidRPr="001E3312" w:rsidRDefault="00DB61F9" w:rsidP="00DB61F9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1E3312">
        <w:rPr>
          <w:rFonts w:ascii="Arial" w:hAnsi="Arial" w:cs="Arial"/>
          <w:b/>
          <w:sz w:val="28"/>
          <w:szCs w:val="28"/>
        </w:rPr>
        <w:t>Vyhodnotenie dotazníkového prieskumu spokojnosti prijímateľov sociálnej služby s poskytovanými sociálnymi službami v </w:t>
      </w:r>
    </w:p>
    <w:p w14:paraId="27053EFA" w14:textId="77777777" w:rsidR="00DB61F9" w:rsidRPr="001E3312" w:rsidRDefault="00DB61F9" w:rsidP="00DB61F9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1E3312">
        <w:rPr>
          <w:rFonts w:ascii="Arial" w:hAnsi="Arial" w:cs="Arial"/>
          <w:b/>
          <w:sz w:val="28"/>
          <w:szCs w:val="28"/>
        </w:rPr>
        <w:t xml:space="preserve">Dome pokojnej staroby </w:t>
      </w:r>
      <w:proofErr w:type="spellStart"/>
      <w:r w:rsidRPr="001E3312">
        <w:rPr>
          <w:rFonts w:ascii="Arial" w:hAnsi="Arial" w:cs="Arial"/>
          <w:b/>
          <w:sz w:val="28"/>
          <w:szCs w:val="28"/>
        </w:rPr>
        <w:t>n.o</w:t>
      </w:r>
      <w:proofErr w:type="spellEnd"/>
      <w:r w:rsidRPr="001E3312">
        <w:rPr>
          <w:rFonts w:ascii="Arial" w:hAnsi="Arial" w:cs="Arial"/>
          <w:b/>
          <w:sz w:val="28"/>
          <w:szCs w:val="28"/>
        </w:rPr>
        <w:t>., Gbely</w:t>
      </w:r>
    </w:p>
    <w:p w14:paraId="6961C4CE" w14:textId="77777777" w:rsidR="00A54556" w:rsidRPr="007E134D" w:rsidRDefault="00A54556" w:rsidP="00A54556">
      <w:pPr>
        <w:pStyle w:val="Bezriadkovania"/>
        <w:rPr>
          <w:rFonts w:ascii="Arial" w:hAnsi="Arial" w:cs="Arial"/>
        </w:rPr>
      </w:pPr>
    </w:p>
    <w:p w14:paraId="69C517EA" w14:textId="511E0EA2" w:rsidR="00DB61F9" w:rsidRPr="001E3312" w:rsidRDefault="00A54556" w:rsidP="00DB61F9">
      <w:pPr>
        <w:spacing w:after="0"/>
        <w:contextualSpacing/>
        <w:jc w:val="both"/>
        <w:rPr>
          <w:rFonts w:ascii="Arial" w:hAnsi="Arial" w:cs="Arial"/>
        </w:rPr>
      </w:pPr>
      <w:r w:rsidRPr="007E134D">
        <w:rPr>
          <w:rFonts w:ascii="Arial" w:hAnsi="Arial" w:cs="Arial"/>
        </w:rPr>
        <w:tab/>
      </w:r>
      <w:r w:rsidR="00DB61F9" w:rsidRPr="001E3312">
        <w:rPr>
          <w:rFonts w:ascii="Arial" w:hAnsi="Arial" w:cs="Arial"/>
        </w:rPr>
        <w:t xml:space="preserve">Prijímateľom sociálnej služby v zariadení Domu pokojnej staroby Gbely </w:t>
      </w:r>
      <w:proofErr w:type="spellStart"/>
      <w:r w:rsidR="00DB61F9" w:rsidRPr="001E3312">
        <w:rPr>
          <w:rFonts w:ascii="Arial" w:hAnsi="Arial" w:cs="Arial"/>
        </w:rPr>
        <w:t>n.o</w:t>
      </w:r>
      <w:proofErr w:type="spellEnd"/>
      <w:r w:rsidR="00DB61F9" w:rsidRPr="001E3312">
        <w:rPr>
          <w:rFonts w:ascii="Arial" w:hAnsi="Arial" w:cs="Arial"/>
        </w:rPr>
        <w:t xml:space="preserve">., Gbely boli rozdané v budove DPS I. na ulici </w:t>
      </w:r>
      <w:r w:rsidR="00DB61F9">
        <w:rPr>
          <w:rFonts w:ascii="Arial" w:hAnsi="Arial" w:cs="Arial"/>
        </w:rPr>
        <w:t>Prof. Čárskeho 291/14</w:t>
      </w:r>
      <w:r w:rsidR="00DB61F9" w:rsidRPr="001E3312">
        <w:rPr>
          <w:rFonts w:ascii="Arial" w:hAnsi="Arial" w:cs="Arial"/>
        </w:rPr>
        <w:t xml:space="preserve"> v období od </w:t>
      </w:r>
      <w:r w:rsidR="00DB61F9">
        <w:rPr>
          <w:rFonts w:ascii="Arial" w:hAnsi="Arial" w:cs="Arial"/>
        </w:rPr>
        <w:t>20</w:t>
      </w:r>
      <w:r w:rsidR="00DB61F9" w:rsidRPr="001E3312">
        <w:rPr>
          <w:rFonts w:ascii="Arial" w:hAnsi="Arial" w:cs="Arial"/>
        </w:rPr>
        <w:t xml:space="preserve">.1.2020 do 31.1.2020 anonymné dotazníky s cieľom zmapovania spokojnosti prijímateľov sociálnych služieb s poskytovanými sociálnymi službami. Dotazníky boli dostupné pre všetkých prijímateľov, vyplnilo ich </w:t>
      </w:r>
      <w:r w:rsidR="00DB61F9">
        <w:rPr>
          <w:rFonts w:ascii="Arial" w:hAnsi="Arial" w:cs="Arial"/>
        </w:rPr>
        <w:t xml:space="preserve">25 </w:t>
      </w:r>
      <w:r w:rsidR="00DB61F9" w:rsidRPr="001E3312">
        <w:rPr>
          <w:rFonts w:ascii="Arial" w:hAnsi="Arial" w:cs="Arial"/>
        </w:rPr>
        <w:t xml:space="preserve">prijímateľov sociálnej služby. Ďakujem za vyjadrenie ich názorov, tieto postrehy budú prínosom pre nás a našu prácu a snahu zvyšovať kvalitu poskytovaných služieb v DPS </w:t>
      </w:r>
      <w:proofErr w:type="spellStart"/>
      <w:r w:rsidR="00DB61F9" w:rsidRPr="001E3312">
        <w:rPr>
          <w:rFonts w:ascii="Arial" w:hAnsi="Arial" w:cs="Arial"/>
        </w:rPr>
        <w:t>n.o</w:t>
      </w:r>
      <w:proofErr w:type="spellEnd"/>
      <w:r w:rsidR="00DB61F9" w:rsidRPr="001E3312">
        <w:rPr>
          <w:rFonts w:ascii="Arial" w:hAnsi="Arial" w:cs="Arial"/>
        </w:rPr>
        <w:t>., Gbely.</w:t>
      </w:r>
    </w:p>
    <w:p w14:paraId="219E1A31" w14:textId="77777777" w:rsidR="00A54556" w:rsidRPr="007E134D" w:rsidRDefault="00A54556" w:rsidP="00A54556">
      <w:pPr>
        <w:pStyle w:val="Bezriadkovania"/>
        <w:rPr>
          <w:rFonts w:ascii="Arial" w:hAnsi="Arial" w:cs="Arial"/>
        </w:rPr>
      </w:pPr>
    </w:p>
    <w:p w14:paraId="495F825F" w14:textId="77777777" w:rsidR="00A54556" w:rsidRDefault="00A54556" w:rsidP="00A54556">
      <w:pPr>
        <w:pStyle w:val="Bezriadkovania"/>
        <w:rPr>
          <w:rFonts w:ascii="Arial" w:hAnsi="Arial" w:cs="Arial"/>
        </w:rPr>
      </w:pPr>
      <w:r w:rsidRPr="007E134D">
        <w:rPr>
          <w:rFonts w:ascii="Arial" w:hAnsi="Arial" w:cs="Arial"/>
        </w:rPr>
        <w:t>Vyhodnotenie odpovedí na jednotlivé otázky dotazníka:</w:t>
      </w:r>
    </w:p>
    <w:p w14:paraId="701955AB" w14:textId="05EA769D" w:rsidR="00A54556" w:rsidRDefault="00A54556" w:rsidP="00A54556">
      <w:pPr>
        <w:pStyle w:val="Bezriadkovania"/>
        <w:rPr>
          <w:rFonts w:ascii="Arial" w:hAnsi="Arial" w:cs="Arial"/>
        </w:rPr>
      </w:pPr>
    </w:p>
    <w:p w14:paraId="0ED51D16" w14:textId="20C98360" w:rsidR="00DB61F9" w:rsidRDefault="00DB61F9" w:rsidP="00A54556">
      <w:pPr>
        <w:pStyle w:val="Bezriadkovania"/>
        <w:rPr>
          <w:rFonts w:ascii="Arial" w:hAnsi="Arial" w:cs="Arial"/>
        </w:rPr>
      </w:pPr>
    </w:p>
    <w:p w14:paraId="6DC1BE0F" w14:textId="77777777" w:rsidR="00DB61F9" w:rsidRPr="007E134D" w:rsidRDefault="00DB61F9" w:rsidP="00A54556">
      <w:pPr>
        <w:pStyle w:val="Bezriadkovania"/>
        <w:rPr>
          <w:rFonts w:ascii="Arial" w:hAnsi="Arial" w:cs="Arial"/>
        </w:rPr>
      </w:pPr>
    </w:p>
    <w:p w14:paraId="16F87530" w14:textId="77777777" w:rsidR="00A60E17" w:rsidRDefault="00A54556" w:rsidP="00A54556">
      <w:pPr>
        <w:pStyle w:val="Odsekzoznamu"/>
        <w:numPr>
          <w:ilvl w:val="0"/>
          <w:numId w:val="1"/>
        </w:numPr>
        <w:rPr>
          <w:b/>
        </w:rPr>
      </w:pPr>
      <w:r w:rsidRPr="00A54556">
        <w:rPr>
          <w:b/>
        </w:rPr>
        <w:t>Viete, kde v zariadení je dostupný platný Domáci poriadok?</w:t>
      </w:r>
    </w:p>
    <w:p w14:paraId="54B473D9" w14:textId="77777777" w:rsidR="00A54556" w:rsidRPr="00A54556" w:rsidRDefault="00A54556" w:rsidP="00A54556">
      <w:pPr>
        <w:pStyle w:val="Odsekzoznamu"/>
        <w:rPr>
          <w:b/>
        </w:rPr>
      </w:pPr>
    </w:p>
    <w:p w14:paraId="29CD3BA0" w14:textId="77777777" w:rsidR="00A54556" w:rsidRDefault="00A54556" w:rsidP="00066EEE">
      <w:pPr>
        <w:pStyle w:val="Odsekzoznamu"/>
        <w:ind w:left="0"/>
      </w:pPr>
      <w:r>
        <w:rPr>
          <w:noProof/>
          <w:lang w:eastAsia="sk-SK"/>
        </w:rPr>
        <w:drawing>
          <wp:inline distT="0" distB="0" distL="0" distR="0" wp14:anchorId="35E1C3C4" wp14:editId="700C72C4">
            <wp:extent cx="5772150" cy="2581275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1754344" w14:textId="77777777" w:rsidR="00A54556" w:rsidRDefault="00A54556" w:rsidP="00A54556">
      <w:pPr>
        <w:pStyle w:val="Bezriadkovania"/>
        <w:ind w:left="720"/>
        <w:jc w:val="both"/>
        <w:rPr>
          <w:rFonts w:ascii="Arial" w:hAnsi="Arial" w:cs="Arial"/>
        </w:rPr>
      </w:pPr>
      <w:r w:rsidRPr="007E134D">
        <w:rPr>
          <w:rFonts w:ascii="Arial" w:hAnsi="Arial" w:cs="Arial"/>
        </w:rPr>
        <w:t xml:space="preserve">Z vyššie uvedeného grafu je zrejmé, že </w:t>
      </w:r>
      <w:r>
        <w:rPr>
          <w:rFonts w:ascii="Arial" w:hAnsi="Arial" w:cs="Arial"/>
        </w:rPr>
        <w:t>12 oslovených</w:t>
      </w:r>
      <w:r w:rsidRPr="007E134D">
        <w:rPr>
          <w:rFonts w:ascii="Arial" w:hAnsi="Arial" w:cs="Arial"/>
        </w:rPr>
        <w:t xml:space="preserve"> respondent</w:t>
      </w:r>
      <w:r>
        <w:rPr>
          <w:rFonts w:ascii="Arial" w:hAnsi="Arial" w:cs="Arial"/>
        </w:rPr>
        <w:t>ov nevie, kde je dostupný Domáci poriadok.</w:t>
      </w:r>
    </w:p>
    <w:p w14:paraId="4AA24EE2" w14:textId="4F443F99" w:rsidR="00A54556" w:rsidRDefault="00A54556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0848B9EF" w14:textId="6911C822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6A37B709" w14:textId="7675C9AE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1FC70A41" w14:textId="31E124C6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254C8C82" w14:textId="04B72322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00CB82E8" w14:textId="1A69B090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63A73338" w14:textId="2064C573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54F77D54" w14:textId="358FF454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6E9D1B2C" w14:textId="1C284CF7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511D5B73" w14:textId="6E4A1BB3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2C158276" w14:textId="503ABA04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77FEFA6D" w14:textId="0BDA12AC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480B19B0" w14:textId="6CE56088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36B53B51" w14:textId="61B15A48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6BE15D69" w14:textId="3FC97C81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2FBA4857" w14:textId="18760587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4FB9235F" w14:textId="77777777" w:rsidR="00A54556" w:rsidRPr="00A54556" w:rsidRDefault="00A54556" w:rsidP="00A54556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54556">
        <w:rPr>
          <w:rFonts w:ascii="Arial" w:hAnsi="Arial" w:cs="Arial"/>
          <w:b/>
        </w:rPr>
        <w:lastRenderedPageBreak/>
        <w:t>V čom je podľa Vás dôležité, aby sa dodržiaval Domáci poriadok?</w:t>
      </w:r>
    </w:p>
    <w:p w14:paraId="0C8EC33D" w14:textId="77777777" w:rsidR="00A54556" w:rsidRDefault="00A54556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5BE4B8D3" w14:textId="77777777" w:rsidR="00A54556" w:rsidRDefault="00A54556" w:rsidP="00066EEE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353131E3" wp14:editId="3B539726">
            <wp:extent cx="5753100" cy="2790825"/>
            <wp:effectExtent l="19050" t="0" r="1905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093634C" w14:textId="77777777" w:rsidR="00A54556" w:rsidRDefault="00A54556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615542FC" w14:textId="778B74C6" w:rsidR="00A54556" w:rsidRDefault="00A54556" w:rsidP="00A54556">
      <w:pPr>
        <w:pStyle w:val="Bezriadkovani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Väčšina respondentov si myslí, že je dôležité, aby sa dodržiavalo poštové tajomstvo.</w:t>
      </w:r>
    </w:p>
    <w:p w14:paraId="3C0BC0EC" w14:textId="3CA52A87" w:rsidR="0082530C" w:rsidRDefault="0082530C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275D583C" w14:textId="77777777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1EF79870" w14:textId="77777777" w:rsidR="00A54556" w:rsidRPr="00FD3429" w:rsidRDefault="00A54556" w:rsidP="00A54556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D3429">
        <w:rPr>
          <w:rFonts w:ascii="Arial" w:hAnsi="Arial" w:cs="Arial"/>
          <w:b/>
        </w:rPr>
        <w:t>Máte vedomosť o členoch a funkcii samosprávy prijímateľov sociálnej služby?</w:t>
      </w:r>
    </w:p>
    <w:p w14:paraId="1B9FC0D4" w14:textId="77777777" w:rsidR="00A54556" w:rsidRDefault="00A54556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5AB54B13" w14:textId="77777777" w:rsidR="00A54556" w:rsidRDefault="00A54556" w:rsidP="00066EEE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0DA63CD" wp14:editId="68109B07">
            <wp:extent cx="5800725" cy="2762250"/>
            <wp:effectExtent l="19050" t="0" r="9525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7D417FA" w14:textId="77777777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780DEB5F" w14:textId="4682ED3D" w:rsidR="00FD3429" w:rsidRDefault="00FD3429" w:rsidP="00A54556">
      <w:pPr>
        <w:pStyle w:val="Bezriadkovania"/>
        <w:ind w:left="720"/>
        <w:jc w:val="both"/>
        <w:rPr>
          <w:rFonts w:ascii="Arial" w:hAnsi="Arial" w:cs="Arial"/>
        </w:rPr>
      </w:pPr>
      <w:r w:rsidRPr="007E134D">
        <w:rPr>
          <w:rFonts w:ascii="Arial" w:hAnsi="Arial" w:cs="Arial"/>
        </w:rPr>
        <w:t xml:space="preserve">Z prieskumu je zrejmé, že </w:t>
      </w:r>
      <w:r>
        <w:rPr>
          <w:rFonts w:ascii="Arial" w:hAnsi="Arial" w:cs="Arial"/>
        </w:rPr>
        <w:t>1</w:t>
      </w:r>
      <w:r w:rsidR="00DB61F9">
        <w:rPr>
          <w:rFonts w:ascii="Arial" w:hAnsi="Arial" w:cs="Arial"/>
        </w:rPr>
        <w:t>0</w:t>
      </w:r>
      <w:r w:rsidRPr="007E134D">
        <w:rPr>
          <w:rFonts w:ascii="Arial" w:hAnsi="Arial" w:cs="Arial"/>
        </w:rPr>
        <w:t xml:space="preserve"> oslovených respondentov </w:t>
      </w:r>
      <w:r>
        <w:rPr>
          <w:rFonts w:ascii="Arial" w:hAnsi="Arial" w:cs="Arial"/>
        </w:rPr>
        <w:t xml:space="preserve">nevie o samospráve prijímateľov SS, </w:t>
      </w:r>
      <w:r w:rsidR="00DB61F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oslovených respondentov vie o samospráve prijímateľov SS, ale nevie na čo slúži a 7 oslovených respondentov vie o členoch aj na čo slúži samospráva prijímateľov SS.</w:t>
      </w:r>
    </w:p>
    <w:p w14:paraId="490B82B0" w14:textId="430EAB72" w:rsidR="00FD3429" w:rsidRDefault="00FD342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24D4105A" w14:textId="768421A9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460C4FD9" w14:textId="6160109F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3D6A86F8" w14:textId="3AC89E74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3D73911F" w14:textId="159328F5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4996F88C" w14:textId="3FC9FFE1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436A3F98" w14:textId="5E16706D" w:rsidR="00DB61F9" w:rsidRDefault="00DB61F9" w:rsidP="00A54556">
      <w:pPr>
        <w:pStyle w:val="Bezriadkovania"/>
        <w:ind w:left="720"/>
        <w:jc w:val="both"/>
        <w:rPr>
          <w:rFonts w:ascii="Arial" w:hAnsi="Arial" w:cs="Arial"/>
        </w:rPr>
      </w:pPr>
    </w:p>
    <w:p w14:paraId="59A1786C" w14:textId="77777777" w:rsidR="00FD3429" w:rsidRPr="00867AD3" w:rsidRDefault="00FD3429" w:rsidP="00FD3429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67AD3">
        <w:rPr>
          <w:rFonts w:ascii="Arial" w:hAnsi="Arial" w:cs="Arial"/>
          <w:b/>
        </w:rPr>
        <w:lastRenderedPageBreak/>
        <w:t>Ak máte problém, na koho sa najčastejšie obraciate s požiadavkou o pomoc?</w:t>
      </w:r>
    </w:p>
    <w:p w14:paraId="2295A2F3" w14:textId="77777777" w:rsidR="00FD3429" w:rsidRDefault="00FD3429" w:rsidP="00FD3429">
      <w:pPr>
        <w:pStyle w:val="Bezriadkovania"/>
        <w:ind w:left="720"/>
        <w:jc w:val="both"/>
        <w:rPr>
          <w:rFonts w:ascii="Arial" w:hAnsi="Arial" w:cs="Arial"/>
        </w:rPr>
      </w:pPr>
    </w:p>
    <w:p w14:paraId="61990457" w14:textId="77777777" w:rsidR="00FD3429" w:rsidRDefault="00867AD3" w:rsidP="00066EEE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3EBE3D94" wp14:editId="6C860C21">
            <wp:extent cx="5781675" cy="3114675"/>
            <wp:effectExtent l="0" t="0" r="9525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48630F" w14:textId="77777777" w:rsidR="00867AD3" w:rsidRDefault="00867AD3" w:rsidP="00FD3429">
      <w:pPr>
        <w:pStyle w:val="Bezriadkovania"/>
        <w:ind w:left="720"/>
        <w:jc w:val="both"/>
        <w:rPr>
          <w:rFonts w:ascii="Arial" w:hAnsi="Arial" w:cs="Arial"/>
        </w:rPr>
      </w:pPr>
    </w:p>
    <w:p w14:paraId="620D0E0A" w14:textId="77777777" w:rsidR="00FD3429" w:rsidRDefault="00FD3429" w:rsidP="00FD3429">
      <w:pPr>
        <w:pStyle w:val="Bezriadkovani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 prieskumu vyplýva, že 10 oslovených respondentov by sa obrátilo na riaditeľku, 5 oslovených respondentov na hlavnú sestru, 2  oslovení respondenti na sociálnu pracovníčku, 6 oslovených respondentov na opatrovateľku a 2 oslovení respondenti na iné inštitúcie.</w:t>
      </w:r>
    </w:p>
    <w:p w14:paraId="7734F6F6" w14:textId="77777777" w:rsidR="00867AD3" w:rsidRDefault="00867AD3" w:rsidP="00A54556">
      <w:pPr>
        <w:pStyle w:val="Odsekzoznamu"/>
        <w:ind w:left="0"/>
      </w:pPr>
      <w:bookmarkStart w:id="0" w:name="_GoBack"/>
      <w:bookmarkEnd w:id="0"/>
    </w:p>
    <w:p w14:paraId="45F3240B" w14:textId="77777777" w:rsidR="00867AD3" w:rsidRDefault="00867AD3" w:rsidP="00A54556">
      <w:pPr>
        <w:pStyle w:val="Odsekzoznamu"/>
        <w:ind w:left="0"/>
      </w:pPr>
    </w:p>
    <w:p w14:paraId="1BBA8A66" w14:textId="77777777" w:rsidR="00867AD3" w:rsidRPr="005F67FA" w:rsidRDefault="00867AD3" w:rsidP="00867AD3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5F67FA">
        <w:rPr>
          <w:rFonts w:ascii="Arial" w:hAnsi="Arial" w:cs="Arial"/>
          <w:b/>
        </w:rPr>
        <w:t>Máte možnosť vyjadriť svoje názory, podnety, pripomienky k fungovaniu zariadenia?</w:t>
      </w:r>
    </w:p>
    <w:p w14:paraId="5E5C1AB5" w14:textId="77777777" w:rsidR="00867AD3" w:rsidRPr="005F67FA" w:rsidRDefault="00867AD3" w:rsidP="00867AD3">
      <w:pPr>
        <w:rPr>
          <w:rFonts w:ascii="Arial" w:hAnsi="Arial" w:cs="Arial"/>
        </w:rPr>
      </w:pPr>
      <w:r w:rsidRPr="005F67FA">
        <w:rPr>
          <w:rFonts w:ascii="Arial" w:hAnsi="Arial" w:cs="Arial"/>
          <w:noProof/>
          <w:lang w:eastAsia="sk-SK"/>
        </w:rPr>
        <w:drawing>
          <wp:inline distT="0" distB="0" distL="0" distR="0" wp14:anchorId="652E8662" wp14:editId="545E9573">
            <wp:extent cx="5781675" cy="3000375"/>
            <wp:effectExtent l="0" t="0" r="9525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797FAD" w14:textId="77777777" w:rsidR="005F67FA" w:rsidRDefault="005F67FA" w:rsidP="005F67FA">
      <w:pPr>
        <w:jc w:val="both"/>
        <w:rPr>
          <w:rFonts w:ascii="Arial" w:hAnsi="Arial" w:cs="Arial"/>
        </w:rPr>
      </w:pPr>
      <w:r w:rsidRPr="005F67FA">
        <w:rPr>
          <w:rFonts w:ascii="Arial" w:hAnsi="Arial" w:cs="Arial"/>
        </w:rPr>
        <w:t>Ako vidieť na grafe 9 oslovených respondentov by oslovilo zamestnancov zariadenia, 4 oslovení respondenti by napísali požiadavku a vhodili ju do schránky pri kancelárii soc. pracovníčky, 5 oslovených respondentov má pocit, že nemôže vyjadriť svoj názor a 7 oslovení respondenti nemajú potrebu sa vyjadrovať k fungovaniu zariadenia.</w:t>
      </w:r>
    </w:p>
    <w:p w14:paraId="6623D53B" w14:textId="5ADCDAB6" w:rsidR="005F67FA" w:rsidRDefault="005F67FA" w:rsidP="005F67F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31E5B">
        <w:rPr>
          <w:rFonts w:ascii="Arial" w:hAnsi="Arial" w:cs="Arial"/>
          <w:b/>
        </w:rPr>
        <w:lastRenderedPageBreak/>
        <w:t>Ste so životom v zariadení DPS Gbely spokojný/á?</w:t>
      </w:r>
    </w:p>
    <w:p w14:paraId="07B819EB" w14:textId="77777777" w:rsidR="005F67FA" w:rsidRDefault="005F67FA" w:rsidP="00066EEE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4F31987D" wp14:editId="388D7A78">
            <wp:extent cx="5819775" cy="3695700"/>
            <wp:effectExtent l="0" t="0" r="9525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C70BE9" w14:textId="77777777" w:rsidR="00D31E5B" w:rsidRDefault="00D31E5B" w:rsidP="00D31E5B">
      <w:pPr>
        <w:pStyle w:val="Odsekzoznamu"/>
        <w:ind w:left="0"/>
        <w:jc w:val="both"/>
        <w:rPr>
          <w:rFonts w:ascii="Arial" w:hAnsi="Arial" w:cs="Arial"/>
        </w:rPr>
      </w:pPr>
    </w:p>
    <w:p w14:paraId="3B20C4AF" w14:textId="77777777" w:rsidR="00D31E5B" w:rsidRDefault="00D31E5B" w:rsidP="000B0959">
      <w:pPr>
        <w:pStyle w:val="Odsekzoznamu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grafu vyplýva, že viac ako polovica oslovených respondentov je v zariadení spokojná, len 1 z oslovených respondentov by chcel byť doma.</w:t>
      </w:r>
    </w:p>
    <w:p w14:paraId="4C4B20B5" w14:textId="77777777" w:rsidR="00D31E5B" w:rsidRPr="00F13E43" w:rsidRDefault="00D31E5B" w:rsidP="00D31E5B">
      <w:pPr>
        <w:ind w:firstLine="708"/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 xml:space="preserve">Výsledky dotazníka budú </w:t>
      </w:r>
      <w:proofErr w:type="spellStart"/>
      <w:r w:rsidRPr="00F13E43">
        <w:rPr>
          <w:rFonts w:ascii="Arial" w:hAnsi="Arial" w:cs="Arial"/>
        </w:rPr>
        <w:t>prejednané</w:t>
      </w:r>
      <w:proofErr w:type="spellEnd"/>
      <w:r w:rsidRPr="00F13E43">
        <w:rPr>
          <w:rFonts w:ascii="Arial" w:hAnsi="Arial" w:cs="Arial"/>
        </w:rPr>
        <w:t xml:space="preserve"> na najbližšom zasadnutí rady prijímateľov za prítomn</w:t>
      </w:r>
      <w:r>
        <w:rPr>
          <w:rFonts w:ascii="Arial" w:hAnsi="Arial" w:cs="Arial"/>
        </w:rPr>
        <w:t xml:space="preserve">osti riaditeľky, hlavnej sestry, vedúcej stravovacieho úseku </w:t>
      </w:r>
      <w:r w:rsidRPr="00F13E43">
        <w:rPr>
          <w:rFonts w:ascii="Arial" w:hAnsi="Arial" w:cs="Arial"/>
        </w:rPr>
        <w:t>a sociálnej pracovníčky zariadenia.</w:t>
      </w:r>
    </w:p>
    <w:p w14:paraId="79329731" w14:textId="77777777" w:rsidR="00D31E5B" w:rsidRPr="00F13E43" w:rsidRDefault="00D31E5B" w:rsidP="00D31E5B">
      <w:pPr>
        <w:jc w:val="both"/>
        <w:rPr>
          <w:rFonts w:ascii="Arial" w:hAnsi="Arial" w:cs="Arial"/>
        </w:rPr>
      </w:pPr>
    </w:p>
    <w:p w14:paraId="24DF3208" w14:textId="77777777" w:rsidR="00D31E5B" w:rsidRPr="00F13E43" w:rsidRDefault="00D31E5B" w:rsidP="00D31E5B">
      <w:pPr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 xml:space="preserve">V Gbeloch dňa </w:t>
      </w:r>
      <w:r>
        <w:rPr>
          <w:rFonts w:ascii="Arial" w:hAnsi="Arial" w:cs="Arial"/>
        </w:rPr>
        <w:t>3.2.2020</w:t>
      </w:r>
    </w:p>
    <w:p w14:paraId="218F20DE" w14:textId="77777777" w:rsidR="00D31E5B" w:rsidRDefault="00D31E5B" w:rsidP="00D31E5B">
      <w:pPr>
        <w:pStyle w:val="Bezriadkovania"/>
        <w:ind w:left="720"/>
        <w:rPr>
          <w:rFonts w:ascii="Arial" w:hAnsi="Arial" w:cs="Arial"/>
        </w:rPr>
      </w:pPr>
    </w:p>
    <w:p w14:paraId="0AECB4D3" w14:textId="77777777" w:rsidR="00D31E5B" w:rsidRPr="005F67FA" w:rsidRDefault="00D31E5B" w:rsidP="00D31E5B">
      <w:pPr>
        <w:pStyle w:val="Odsekzoznamu"/>
        <w:ind w:left="0"/>
        <w:jc w:val="both"/>
        <w:rPr>
          <w:rFonts w:ascii="Arial" w:hAnsi="Arial" w:cs="Arial"/>
        </w:rPr>
      </w:pPr>
    </w:p>
    <w:sectPr w:rsidR="00D31E5B" w:rsidRPr="005F67FA" w:rsidSect="0047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D796E"/>
    <w:multiLevelType w:val="hybridMultilevel"/>
    <w:tmpl w:val="CC101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56"/>
    <w:rsid w:val="00031652"/>
    <w:rsid w:val="00066EEE"/>
    <w:rsid w:val="000B0959"/>
    <w:rsid w:val="00470D8C"/>
    <w:rsid w:val="005F67FA"/>
    <w:rsid w:val="00643875"/>
    <w:rsid w:val="0082530C"/>
    <w:rsid w:val="00867AD3"/>
    <w:rsid w:val="00907769"/>
    <w:rsid w:val="00A54556"/>
    <w:rsid w:val="00A60E17"/>
    <w:rsid w:val="00D31E5B"/>
    <w:rsid w:val="00DB61F9"/>
    <w:rsid w:val="00E12862"/>
    <w:rsid w:val="00F027AB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B722"/>
  <w15:docId w15:val="{2E196722-CB1C-4AB4-9E2C-C94148B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0D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455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545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Kde je Domáci</a:t>
            </a:r>
            <a:r>
              <a:rPr lang="sk-SK" baseline="0"/>
              <a:t> poriadok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3"/>
                <c:pt idx="0">
                  <c:v>áno, viem kde je dostupný, pozeral/a som Domáci poriadok</c:v>
                </c:pt>
                <c:pt idx="1">
                  <c:v>áno, viem kde je dostupný, nepozeral/a som Domáci poriadok</c:v>
                </c:pt>
                <c:pt idx="2">
                  <c:v>nie, neviem kde je dostupný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2-44CA-87BC-731B4384BC05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3"/>
                <c:pt idx="0">
                  <c:v>áno, viem kde je dostupný, pozeral/a som Domáci poriadok</c:v>
                </c:pt>
                <c:pt idx="1">
                  <c:v>áno, viem kde je dostupný, nepozeral/a som Domáci poriadok</c:v>
                </c:pt>
                <c:pt idx="2">
                  <c:v>nie, neviem kde je dostupný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182-44CA-87BC-731B4384BC05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3"/>
                <c:pt idx="0">
                  <c:v>áno, viem kde je dostupný, pozeral/a som Domáci poriadok</c:v>
                </c:pt>
                <c:pt idx="1">
                  <c:v>áno, viem kde je dostupný, nepozeral/a som Domáci poriadok</c:v>
                </c:pt>
                <c:pt idx="2">
                  <c:v>nie, neviem kde je dostupný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182-44CA-87BC-731B4384BC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209984"/>
        <c:axId val="81240448"/>
        <c:axId val="0"/>
      </c:bar3DChart>
      <c:catAx>
        <c:axId val="8120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1240448"/>
        <c:crosses val="autoZero"/>
        <c:auto val="1"/>
        <c:lblAlgn val="ctr"/>
        <c:lblOffset val="100"/>
        <c:noMultiLvlLbl val="0"/>
      </c:catAx>
      <c:valAx>
        <c:axId val="812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1209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Dôležitosť dodržiavania</a:t>
            </a:r>
            <a:r>
              <a:rPr lang="sk-SK" baseline="0"/>
              <a:t>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Domáceho poriadku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 zákaze vyrušovanie ostatných a v nadmernom používaní alkoholických nápojov</c:v>
                </c:pt>
                <c:pt idx="1">
                  <c:v>v zákaze fajčiť v celej prevádzke okrem priestorov na to určených</c:v>
                </c:pt>
                <c:pt idx="2">
                  <c:v>v dodržiavaní poštového tajomstva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00-44F2-A2D6-3FC228609D10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 zákaze vyrušovanie ostatných a v nadmernom používaní alkoholických nápojov</c:v>
                </c:pt>
                <c:pt idx="1">
                  <c:v>v zákaze fajčiť v celej prevádzke okrem priestorov na to určených</c:v>
                </c:pt>
                <c:pt idx="2">
                  <c:v>v dodržiavaní poštového tajomstva</c:v>
                </c:pt>
                <c:pt idx="3">
                  <c:v>iné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C00-44F2-A2D6-3FC228609D10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 zákaze vyrušovanie ostatných a v nadmernom používaní alkoholických nápojov</c:v>
                </c:pt>
                <c:pt idx="1">
                  <c:v>v zákaze fajčiť v celej prevádzke okrem priestorov na to určených</c:v>
                </c:pt>
                <c:pt idx="2">
                  <c:v>v dodržiavaní poštového tajomstva</c:v>
                </c:pt>
                <c:pt idx="3">
                  <c:v>iné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C00-44F2-A2D6-3FC228609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209152"/>
        <c:axId val="81597184"/>
        <c:axId val="0"/>
      </c:bar3DChart>
      <c:catAx>
        <c:axId val="7620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1597184"/>
        <c:crosses val="autoZero"/>
        <c:auto val="1"/>
        <c:lblAlgn val="ctr"/>
        <c:lblOffset val="100"/>
        <c:noMultiLvlLbl val="0"/>
      </c:catAx>
      <c:valAx>
        <c:axId val="8159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76209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Členovia a funkcia samosprávy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prijímateľov SS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áno, viem, viem kto sú členovia a na čo slúži</c:v>
                </c:pt>
                <c:pt idx="1">
                  <c:v>áno, viem, ale neviem na čo slúži</c:v>
                </c:pt>
                <c:pt idx="2">
                  <c:v>nie, neviem nič o samospráve prijímateľov SS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4B-450E-BB17-BDAADB19E282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áno, viem, viem kto sú členovia a na čo slúži</c:v>
                </c:pt>
                <c:pt idx="1">
                  <c:v>áno, viem, ale neviem na čo slúži</c:v>
                </c:pt>
                <c:pt idx="2">
                  <c:v>nie, neviem nič o samospráve prijímateľov SS</c:v>
                </c:pt>
                <c:pt idx="3">
                  <c:v>iné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54B-450E-BB17-BDAADB19E282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áno, viem, viem kto sú členovia a na čo slúži</c:v>
                </c:pt>
                <c:pt idx="1">
                  <c:v>áno, viem, ale neviem na čo slúži</c:v>
                </c:pt>
                <c:pt idx="2">
                  <c:v>nie, neviem nič o samospráve prijímateľov SS</c:v>
                </c:pt>
                <c:pt idx="3">
                  <c:v>iné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54B-450E-BB17-BDAADB19E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636352"/>
        <c:axId val="81642240"/>
        <c:axId val="0"/>
      </c:bar3DChart>
      <c:catAx>
        <c:axId val="8163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1642240"/>
        <c:crosses val="autoZero"/>
        <c:auto val="1"/>
        <c:lblAlgn val="ctr"/>
        <c:lblOffset val="100"/>
        <c:noMultiLvlLbl val="0"/>
      </c:catAx>
      <c:valAx>
        <c:axId val="8164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163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Žiadosť o pomoc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625400991542739E-2"/>
          <c:y val="0.16346585117227325"/>
          <c:w val="0.9138560804899386"/>
          <c:h val="0.439934503599894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Hárok1!$A$2:$A$8</c:f>
              <c:strCache>
                <c:ptCount val="7"/>
                <c:pt idx="0">
                  <c:v>na riaditeľku</c:v>
                </c:pt>
                <c:pt idx="1">
                  <c:v>na hlavnú sestru</c:v>
                </c:pt>
                <c:pt idx="2">
                  <c:v>na sociálnu pracovníčku</c:v>
                </c:pt>
                <c:pt idx="3">
                  <c:v>na opatrovateľku/opatrovateľa</c:v>
                </c:pt>
                <c:pt idx="4">
                  <c:v>na členov samosprávy prijímateľov SS</c:v>
                </c:pt>
                <c:pt idx="5">
                  <c:v>na rodinu, blízkych</c:v>
                </c:pt>
                <c:pt idx="6">
                  <c:v>na iné inštitúcie</c:v>
                </c:pt>
              </c:strCache>
            </c:strRef>
          </c:cat>
          <c:val>
            <c:numRef>
              <c:f>Hárok1!$B$2:$B$8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6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3C-4DDD-AB03-DBEC65A9A2CE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Hárok1!$A$2:$A$8</c:f>
              <c:strCache>
                <c:ptCount val="7"/>
                <c:pt idx="0">
                  <c:v>na riaditeľku</c:v>
                </c:pt>
                <c:pt idx="1">
                  <c:v>na hlavnú sestru</c:v>
                </c:pt>
                <c:pt idx="2">
                  <c:v>na sociálnu pracovníčku</c:v>
                </c:pt>
                <c:pt idx="3">
                  <c:v>na opatrovateľku/opatrovateľa</c:v>
                </c:pt>
                <c:pt idx="4">
                  <c:v>na členov samosprávy prijímateľov SS</c:v>
                </c:pt>
                <c:pt idx="5">
                  <c:v>na rodinu, blízkych</c:v>
                </c:pt>
                <c:pt idx="6">
                  <c:v>na iné inštitúcie</c:v>
                </c:pt>
              </c:strCache>
            </c:strRef>
          </c:cat>
          <c:val>
            <c:numRef>
              <c:f>Hárok1!$C$2:$C$8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683C-4DDD-AB03-DBEC65A9A2CE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Hárok1!$A$2:$A$8</c:f>
              <c:strCache>
                <c:ptCount val="7"/>
                <c:pt idx="0">
                  <c:v>na riaditeľku</c:v>
                </c:pt>
                <c:pt idx="1">
                  <c:v>na hlavnú sestru</c:v>
                </c:pt>
                <c:pt idx="2">
                  <c:v>na sociálnu pracovníčku</c:v>
                </c:pt>
                <c:pt idx="3">
                  <c:v>na opatrovateľku/opatrovateľa</c:v>
                </c:pt>
                <c:pt idx="4">
                  <c:v>na členov samosprávy prijímateľov SS</c:v>
                </c:pt>
                <c:pt idx="5">
                  <c:v>na rodinu, blízkych</c:v>
                </c:pt>
                <c:pt idx="6">
                  <c:v>na iné inštitúcie</c:v>
                </c:pt>
              </c:strCache>
            </c:strRef>
          </c:cat>
          <c:val>
            <c:numRef>
              <c:f>Hárok1!$D$2:$D$8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683C-4DDD-AB03-DBEC65A9A2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535936"/>
        <c:axId val="106550016"/>
        <c:axId val="0"/>
      </c:bar3DChart>
      <c:dateAx>
        <c:axId val="10653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6550016"/>
        <c:crosses val="autoZero"/>
        <c:auto val="0"/>
        <c:lblOffset val="100"/>
        <c:baseTimeUnit val="days"/>
      </c:dateAx>
      <c:valAx>
        <c:axId val="1065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653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60000" vert="horz"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Vyjadrenie náozorov, podnetov,</a:t>
            </a:r>
            <a:r>
              <a:rPr lang="sk-SK" baseline="0"/>
              <a:t> pripomienok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Hárok1!$A$2:$A$7</c:f>
              <c:strCache>
                <c:ptCount val="6"/>
                <c:pt idx="0">
                  <c:v>áno, oslovím zamestnancov zariadenia</c:v>
                </c:pt>
                <c:pt idx="1">
                  <c:v>áno, oslovím členov samosprávy prijímateľov SS</c:v>
                </c:pt>
                <c:pt idx="2">
                  <c:v>áno, napíšem požiadavku a vhodím ju do schránky</c:v>
                </c:pt>
                <c:pt idx="3">
                  <c:v>nie, mám pocit, že nemôžem vyjadriť svoj názor</c:v>
                </c:pt>
                <c:pt idx="4">
                  <c:v>nemám potrebu vyjadrovať sa k fungovaniu zariadenia</c:v>
                </c:pt>
                <c:pt idx="5">
                  <c:v>iné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9</c:v>
                </c:pt>
                <c:pt idx="1">
                  <c:v>0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8D-4E1A-BE03-36EC5C0E691E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Hárok1!$A$2:$A$7</c:f>
              <c:strCache>
                <c:ptCount val="6"/>
                <c:pt idx="0">
                  <c:v>áno, oslovím zamestnancov zariadenia</c:v>
                </c:pt>
                <c:pt idx="1">
                  <c:v>áno, oslovím členov samosprávy prijímateľov SS</c:v>
                </c:pt>
                <c:pt idx="2">
                  <c:v>áno, napíšem požiadavku a vhodím ju do schránky</c:v>
                </c:pt>
                <c:pt idx="3">
                  <c:v>nie, mám pocit, že nemôžem vyjadriť svoj názor</c:v>
                </c:pt>
                <c:pt idx="4">
                  <c:v>nemám potrebu vyjadrovať sa k fungovaniu zariadenia</c:v>
                </c:pt>
                <c:pt idx="5">
                  <c:v>iné</c:v>
                </c:pt>
              </c:strCache>
            </c:strRef>
          </c:cat>
          <c:val>
            <c:numRef>
              <c:f>Hárok1!$C$2:$C$7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3D8D-4E1A-BE03-36EC5C0E691E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Hárok1!$A$2:$A$7</c:f>
              <c:strCache>
                <c:ptCount val="6"/>
                <c:pt idx="0">
                  <c:v>áno, oslovím zamestnancov zariadenia</c:v>
                </c:pt>
                <c:pt idx="1">
                  <c:v>áno, oslovím členov samosprávy prijímateľov SS</c:v>
                </c:pt>
                <c:pt idx="2">
                  <c:v>áno, napíšem požiadavku a vhodím ju do schránky</c:v>
                </c:pt>
                <c:pt idx="3">
                  <c:v>nie, mám pocit, že nemôžem vyjadriť svoj názor</c:v>
                </c:pt>
                <c:pt idx="4">
                  <c:v>nemám potrebu vyjadrovať sa k fungovaniu zariadenia</c:v>
                </c:pt>
                <c:pt idx="5">
                  <c:v>iné</c:v>
                </c:pt>
              </c:strCache>
            </c:strRef>
          </c:cat>
          <c:val>
            <c:numRef>
              <c:f>Hárok1!$D$2:$D$7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3D8D-4E1A-BE03-36EC5C0E6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605568"/>
        <c:axId val="106627840"/>
        <c:axId val="0"/>
      </c:bar3DChart>
      <c:catAx>
        <c:axId val="10660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6627840"/>
        <c:crosses val="autoZero"/>
        <c:auto val="1"/>
        <c:lblAlgn val="ctr"/>
        <c:lblOffset val="100"/>
        <c:noMultiLvlLbl val="0"/>
      </c:catAx>
      <c:valAx>
        <c:axId val="10662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660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</a:t>
            </a:r>
            <a:r>
              <a:rPr lang="sk-SK" baseline="0"/>
              <a:t> v zariadení DPS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Hárok1!$A$2:$A$8</c:f>
              <c:strCache>
                <c:ptCount val="7"/>
                <c:pt idx="0">
                  <c:v>úplne spokojný/á</c:v>
                </c:pt>
                <c:pt idx="1">
                  <c:v>celkom spokojný/á</c:v>
                </c:pt>
                <c:pt idx="2">
                  <c:v>nespokojný/á, nepáčia sa mi obyvatelia a ich správanie</c:v>
                </c:pt>
                <c:pt idx="3">
                  <c:v>nespokojný/á, nepáči sa mi prostredie zariadenia</c:v>
                </c:pt>
                <c:pt idx="4">
                  <c:v>nespokojný/á, nepáči sa mi správanie personálu</c:v>
                </c:pt>
                <c:pt idx="5">
                  <c:v>nespokojný/á, chcel/a by som byť doma</c:v>
                </c:pt>
                <c:pt idx="6">
                  <c:v>iné</c:v>
                </c:pt>
              </c:strCache>
            </c:strRef>
          </c:cat>
          <c:val>
            <c:numRef>
              <c:f>Hárok1!$B$2:$B$8</c:f>
              <c:numCache>
                <c:formatCode>General</c:formatCode>
                <c:ptCount val="7"/>
                <c:pt idx="0">
                  <c:v>8</c:v>
                </c:pt>
                <c:pt idx="1">
                  <c:v>9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FC-4489-A727-6BF422189406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Hárok1!$A$2:$A$8</c:f>
              <c:strCache>
                <c:ptCount val="7"/>
                <c:pt idx="0">
                  <c:v>úplne spokojný/á</c:v>
                </c:pt>
                <c:pt idx="1">
                  <c:v>celkom spokojný/á</c:v>
                </c:pt>
                <c:pt idx="2">
                  <c:v>nespokojný/á, nepáčia sa mi obyvatelia a ich správanie</c:v>
                </c:pt>
                <c:pt idx="3">
                  <c:v>nespokojný/á, nepáči sa mi prostredie zariadenia</c:v>
                </c:pt>
                <c:pt idx="4">
                  <c:v>nespokojný/á, nepáči sa mi správanie personálu</c:v>
                </c:pt>
                <c:pt idx="5">
                  <c:v>nespokojný/á, chcel/a by som byť doma</c:v>
                </c:pt>
                <c:pt idx="6">
                  <c:v>iné</c:v>
                </c:pt>
              </c:strCache>
            </c:strRef>
          </c:cat>
          <c:val>
            <c:numRef>
              <c:f>Hárok1!$C$2:$C$8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BFFC-4489-A727-6BF422189406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Hárok1!$A$2:$A$8</c:f>
              <c:strCache>
                <c:ptCount val="7"/>
                <c:pt idx="0">
                  <c:v>úplne spokojný/á</c:v>
                </c:pt>
                <c:pt idx="1">
                  <c:v>celkom spokojný/á</c:v>
                </c:pt>
                <c:pt idx="2">
                  <c:v>nespokojný/á, nepáčia sa mi obyvatelia a ich správanie</c:v>
                </c:pt>
                <c:pt idx="3">
                  <c:v>nespokojný/á, nepáči sa mi prostredie zariadenia</c:v>
                </c:pt>
                <c:pt idx="4">
                  <c:v>nespokojný/á, nepáči sa mi správanie personálu</c:v>
                </c:pt>
                <c:pt idx="5">
                  <c:v>nespokojný/á, chcel/a by som byť doma</c:v>
                </c:pt>
                <c:pt idx="6">
                  <c:v>iné</c:v>
                </c:pt>
              </c:strCache>
            </c:strRef>
          </c:cat>
          <c:val>
            <c:numRef>
              <c:f>Hárok1!$D$2:$D$8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BFFC-4489-A727-6BF422189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667008"/>
        <c:axId val="106676992"/>
        <c:axId val="0"/>
      </c:bar3DChart>
      <c:catAx>
        <c:axId val="10666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cap="sq"/>
        </c:spPr>
        <c:txPr>
          <a:bodyPr rot="-5400000" vert="horz" anchor="ctr" anchorCtr="0"/>
          <a:lstStyle/>
          <a:p>
            <a:pPr>
              <a:defRPr/>
            </a:pPr>
            <a:endParaRPr lang="sk-SK"/>
          </a:p>
        </c:txPr>
        <c:crossAx val="106676992"/>
        <c:crosses val="autoZero"/>
        <c:auto val="1"/>
        <c:lblAlgn val="ctr"/>
        <c:lblOffset val="100"/>
        <c:noMultiLvlLbl val="0"/>
      </c:catAx>
      <c:valAx>
        <c:axId val="10667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666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Riaditel</cp:lastModifiedBy>
  <cp:revision>4</cp:revision>
  <dcterms:created xsi:type="dcterms:W3CDTF">2020-02-04T06:41:00Z</dcterms:created>
  <dcterms:modified xsi:type="dcterms:W3CDTF">2020-02-06T11:54:00Z</dcterms:modified>
</cp:coreProperties>
</file>